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Wystawa malarska w ECA w Sannikach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ścianach sali wystaw sannickiego pałacu, 1 lutego pojawiły się kwiaty - to właśnie obrazy Eleny Danilenko.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Elena Danilenko najchętniej maluje kwiaty i martwą naturę, ale też pejzaże i portrety. Obrazy wychodzące spod jej ręki rwą oczy żywymi, naturalnymi barwami. Olej, akwarela czy akryl to wdzięczne środki do pokazywania piękna natury. Prace Eleny są proste w przekazie i dzięki temu nie dają poczucia sztuczności przekazu. Artystka jest z pochodzenia Rosjanką, ale od 15 lat mieszka i tworzy w Płocku. Wiele jej obrazów znajduje się w prywatnych kolekcjach Rosji, Finlandii, Niemiec, Kanady i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Elena Danilenko jest absolwentką malarstwa i konserwacji dzieł sztuki oraz wydziału historii sztuki Akademii Sztuk Pięknych w Sankt Petersburgu. Dumna jest ze swej wcześniejszej pracy w Muzeum Marynarki Wojennej i Muzeum Etnograficznym w Sankt Petersburgu, gdzie była konserwatorem tkanin historycznych.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Wystawę można oglądać do 1 marca, a na spotkanie z artystką zapraszamy 26 lutego, tuż po koncercie chopinowskim, który rozpocznie się o godzinie 14.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Europejskie Centrum Artystyczne im. Fryderyka Chopina w Sannikach</w:t>
      </w:r>
    </w:p>
    <w:p>
      <w:r>
        <w:rPr>
          <w:rFonts w:ascii="calibri" w:hAnsi="calibri" w:eastAsia="calibri" w:cs="calibri"/>
          <w:sz w:val="24"/>
          <w:szCs w:val="24"/>
        </w:rPr>
        <w:t xml:space="preserve">ul. Warszawska 142, 09-540 Sanniki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Krzysztof Sobociński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Specjalista ds. upowszechniania i promocji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ecasanniki.pl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2024-04-29T04:33:19+02:00</dcterms:created>
  <dcterms:modified xsi:type="dcterms:W3CDTF">2024-04-29T04:33:19+02:00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