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Marmot Złotym Sponsorem 14. Krakowskiego Festiwalu Górskiego</w:t>
      </w:r>
    </w:p>
    <w:p>
      <w:pPr>
        <w:spacing w:before="0" w:after="500" w:line="264" w:lineRule="auto"/>
      </w:pPr>
      <w:r>
        <w:rPr>
          <w:rFonts w:ascii="calibri" w:hAnsi="calibri" w:eastAsia="calibri" w:cs="calibri"/>
          <w:sz w:val="36"/>
          <w:szCs w:val="36"/>
          <w:b/>
        </w:rPr>
        <w:t xml:space="preserve">W dniach 2 - 4 grudnia b.r. odbędzie się 14. edycja największych eventu górskiego w Polsce - Krakowskiego Festiwalu Górskiego. W czasie 3 festiwalowych dni miłośnicy świata gór spotkają się z wybitnymi alpinistami, wspinaczami i freeriderami. Dojdzie do licznych spotkań, warsztatów, pokazów filmowych, konkursów czy kiermaszu odzieży i sprzętu outdoorowego. Swoją obecność na festiwalu mocno zaznaczy amerykański brand Marmot - Złoty Sponsor imprezy. Nie zabraknie również Aku i Tevy - obaj producenci zostali ogłoszeni Brązowymi Sponsorami.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Krakowski Festiwal Górski to od lat obowiązkowa pozycja na mapie górskich wydarzeń - nie tylko w Polsce. Dzięki obecności wybitnych postaci ze świata szeroko rozumianego outdooru oraz niezwykle bogatemu programowi, festiwal cieszy się sporą renomą również poza granicami kraju. Co roku odwiedza go około 4 000 - 5 000 osób, pragnących spotkać się z im podobnymi miłośnikami gór, i w ich towarzystwie spędzić 3 wyjątkowe dni na terenie Pawilonu Dydaktyczno - Sportowego na krakowskim Uniwersytecie Ekonomicznym. </w:t>
      </w:r>
    </w:p>
    <w:p/>
    <w:p>
      <w:r>
        <w:rPr>
          <w:rFonts w:ascii="calibri" w:hAnsi="calibri" w:eastAsia="calibri" w:cs="calibri"/>
          <w:sz w:val="24"/>
          <w:szCs w:val="24"/>
        </w:rPr>
        <w:t xml:space="preserve">W tegorocznej edycji zgromadzeni na festiwalu uczestnicy będę mieli okazję spotkać się ze światową ikoną wspinaczki - Amerykanką Lynn Hill. Oprócz niej swoją obecnością festiwal zaszczycą takie postacie jak Kanadyjczyk Marc-André Leclerc, Brytyjczyk Tim Emmett czy pochodzący z Kraju Basków Alex Txikon. Nie zabraknie również rodzimych gwiazd, choćby wybitnego narciarza wysokogórskiego Andrzeja Bargiela. Tylko w lipcu i sierpniu bieżącego roku w spektakularny sposób zdobył on słynną Śnieżną Panterę. </w:t>
      </w:r>
    </w:p>
    <w:p/>
    <w:p>
      <w:r>
        <w:rPr>
          <w:rFonts w:ascii="calibri" w:hAnsi="calibri" w:eastAsia="calibri" w:cs="calibri"/>
          <w:sz w:val="24"/>
          <w:szCs w:val="24"/>
        </w:rPr>
        <w:t xml:space="preserve">Podobnie jak w latach poprzednich, niezwykle ważnymi i zarazem prestiżowymi pozycjami festiwalu będą 2 niezależne konkursy filmowe. W Międzynarodowym Konkursie Filmowym o nagrodę Grand Prix 14. KFG powalczą zagraniczni twórcy, natomiast Polski Konkurs Filmowy kierowany będzie do twórców znad Wisły. Do drugiego z wymienionych wciąż można zgłaszać swoje propozycje - termin mija 14 listopada.</w:t>
      </w:r>
    </w:p>
    <w:p/>
    <w:p/>
    <w:p>
      <w:r>
        <w:rPr>
          <w:rFonts w:ascii="calibri" w:hAnsi="calibri" w:eastAsia="calibri" w:cs="calibri"/>
          <w:sz w:val="24"/>
          <w:szCs w:val="24"/>
        </w:rPr>
        <w:t xml:space="preserve">Nie zabraknie flagowej pozycji festiwalu - niezwykle widowiskowego konkursu podciągania na jednej ręce, czyli „Szmaty za szmatę”. Cały czas można zgłaszać się do niego poprzez kontakt z firmą Raven - wyłącznym dystrybutorem Marmota na Polskę. Dla trójki laureatów producent tradycyjnie przewidział vouchery na zakup wysokiej jakości odzieży i sprzętu. Kto w tym roku okaże się najsilniejszym człowiekiem w Polsce…? Chętni do tego zaszczytnego miana wciąż poszukiwani!</w:t>
      </w:r>
    </w:p>
    <w:p/>
    <w:p>
      <w:r>
        <w:rPr>
          <w:rFonts w:ascii="calibri" w:hAnsi="calibri" w:eastAsia="calibri" w:cs="calibri"/>
          <w:sz w:val="24"/>
          <w:szCs w:val="24"/>
        </w:rPr>
        <w:t xml:space="preserve">Z innych atrakcji na uczestników festiwalu czekają zawody m.in. KFG Krak’em All, z finałem w Centrali Ruchu Avatar czy prowadzone przez TOPR warsztaty „Bezpieczeństwo w górach”. Tradycyjnie nie zabraknie kiermaszu sprzętu outdoorowego, na którym będzie można nabyć specjalistyczną odzież, sprzęt i obuwie. </w:t>
      </w:r>
    </w:p>
    <w:p/>
    <w:p>
      <w:r>
        <w:rPr>
          <w:rFonts w:ascii="calibri" w:hAnsi="calibri" w:eastAsia="calibri" w:cs="calibri"/>
          <w:sz w:val="24"/>
          <w:szCs w:val="24"/>
        </w:rPr>
        <w:t xml:space="preserve">Szczegółowy program 14. KFG można sprawdzić na oficjalnej stronie eventu, dostępnej pod adresem http://kfg.pl.</w:t>
      </w:r>
    </w:p>
    <w:p>
      <w:r>
        <w:rPr>
          <w:rFonts w:ascii="calibri" w:hAnsi="calibri" w:eastAsia="calibri" w:cs="calibri"/>
          <w:sz w:val="24"/>
          <w:szCs w:val="24"/>
        </w:rPr>
        <w:t xml:space="preserve">-</w:t>
      </w:r>
    </w:p>
    <w:p>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Piotr Miecznik - Specjalista ds. Marketingu, Raven Spółka Jawna</w:t>
      </w:r>
    </w:p>
    <w:p>
      <w:r>
        <w:rPr>
          <w:rFonts w:ascii="calibri" w:hAnsi="calibri" w:eastAsia="calibri" w:cs="calibri"/>
          <w:sz w:val="24"/>
          <w:szCs w:val="24"/>
        </w:rPr>
        <w:t xml:space="preserve">tel. 12 628 51 95 wew. 1, e-mail: marketing@ravenco.eu </w:t>
      </w:r>
    </w:p>
    <w:p/>
    <w:p>
      <w:r>
        <w:rPr>
          <w:rFonts w:ascii="calibri" w:hAnsi="calibri" w:eastAsia="calibri" w:cs="calibri"/>
          <w:sz w:val="24"/>
          <w:szCs w:val="24"/>
        </w:rPr>
        <w:t xml:space="preserve">--</w:t>
      </w:r>
    </w:p>
    <w:p>
      <w:r>
        <w:rPr>
          <w:rFonts w:ascii="calibri" w:hAnsi="calibri" w:eastAsia="calibri" w:cs="calibri"/>
          <w:sz w:val="24"/>
          <w:szCs w:val="24"/>
        </w:rPr>
        <w:t xml:space="preserve">O producencie</w:t>
      </w:r>
    </w:p>
    <w:p>
      <w:r>
        <w:rPr>
          <w:rFonts w:ascii="calibri" w:hAnsi="calibri" w:eastAsia="calibri" w:cs="calibri"/>
          <w:sz w:val="24"/>
          <w:szCs w:val="24"/>
        </w:rPr>
        <w:t xml:space="preserve">MARMOT to legendarna, amerykańska marka specjalizująca się w produkcji najwyższej klasy odzieży i sprzętu outdoorowego. Firma znana jest z umiejętności tworzenia produktów, które, łącząc w sobie technologiczny charakter, jakość i wytrzymałość, jednocześnie wyróżniają się nowoczesnym wzornictwem i intrygującymi, żywymi kolorami. Marmot ceniony jest za rozwijanie autorskich, innowacyjnych patentów, dzięki czemu uchodzi za jednego z technologicznych liderów na rynku outdoorowym. Firma powstała w 1974 roku w Kalifornii, gdzie do dziś, w mieście Santa Rosa, mieści się jej główna siedziba. Aktualnie produkty Marmota dystrybuowane są w ponad 60 krajach na całym świecie, w tym od 2005 roku również w Polsce. Od początku 2016 roku brand jest partnerem technicznym SWPT.</w:t>
      </w:r>
    </w:p>
    <w:p>
      <w:r>
        <w:rPr>
          <w:rFonts w:ascii="calibri" w:hAnsi="calibri" w:eastAsia="calibri" w:cs="calibri"/>
          <w:sz w:val="24"/>
          <w:szCs w:val="24"/>
        </w:rPr>
        <w:t xml:space="preserve">Więcej informacji na https://marmot.com. </w:t>
      </w:r>
    </w:p>
    <w:p/>
    <w:p>
      <w:r>
        <w:rPr>
          <w:rFonts w:ascii="calibri" w:hAnsi="calibri" w:eastAsia="calibri" w:cs="calibri"/>
          <w:sz w:val="24"/>
          <w:szCs w:val="24"/>
        </w:rPr>
        <w:t xml:space="preserve">O dystrybutorze</w:t>
      </w:r>
    </w:p>
    <w:p>
      <w:r>
        <w:rPr>
          <w:rFonts w:ascii="calibri" w:hAnsi="calibri" w:eastAsia="calibri" w:cs="calibri"/>
          <w:sz w:val="24"/>
          <w:szCs w:val="24"/>
        </w:rPr>
        <w:t xml:space="preserve">RAVEN jest powstałą w Krakowie firmą handlową działającą w branży turystyczno - sportowej. Oferuje specjalistyczną odzież, obuwie oraz sprzęt turystyczny, przeznaczone zarówno dla amatorów rekreacji na świeżym powietrzu, pasjonatów outdoorowych aktywności, jak i dla fanów sportów ekstremalnych. Jest wyłącznym, krajowym dystrybutorem uznanych zachodnich marek, takich jak Marmot, Patagonia, AKU, Teva czy Smartwool. Ponadto od 2009 roku RAVEN rozwija autorską markę Rockland, oferującą sprzęt turystyczno - kempingowy, sprzedawany do ponad 150 sklepów na terenie Polski. </w:t>
      </w:r>
    </w:p>
    <w:p>
      <w:r>
        <w:rPr>
          <w:rFonts w:ascii="calibri" w:hAnsi="calibri" w:eastAsia="calibri" w:cs="calibri"/>
          <w:sz w:val="24"/>
          <w:szCs w:val="24"/>
        </w:rPr>
        <w:t xml:space="preserve">Więcej informacji na http://www.ravenco.eu.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2026-02-04T04:13:04+01:00</dcterms:created>
  <dcterms:modified xsi:type="dcterms:W3CDTF">2026-02-04T04:13:04+01:00</dcterms:modified>
</cp:coreProperties>
</file>

<file path=docProps/custom.xml><?xml version="1.0" encoding="utf-8"?>
<Properties xmlns="http://schemas.openxmlformats.org/officeDocument/2006/custom-properties" xmlns:vt="http://schemas.openxmlformats.org/officeDocument/2006/docPropsVTypes"/>
</file>