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Obchody 1050 rocznicy chrztu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2016 roku przypada 1050. rocznica przyjęcia chrztu przez Mieszka I - pierwszego historycznego władcę ziem polskich. Chrzest był włączeniem Polski we wspólnotę chrześcijańskich narodów Europy.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miejscem związanym z tym aktem był Ostrów Lednicki (Oddział Muzeum Pierwszych Piastów na Lednicy), na którym znajdował się jeden z najważniejszych grodów państwa pierwszych Piastów. Do dziś zachowały się tu relikty pałacu książęcego z kaplica, w której odkryto pozostałości dwóch gipsowych basenów chrzcielnych. Na wyspie oglądać można jeszcze ponadto drewniano-ziemne wały obronne i pozostałości jednych z najdłuższych w średniowieczu mostów oraz imponujący, największy w Europie Środkowej, zbiór militariów z jednego stanowiska archeologicznego. Liczne cenne zabytki zaświadczające o chrześcijańskim wymiarze kultury tego miejsca (relikwiarz drzewa Krzyża Świętego z początku XI wieku, grzebień liturgiczny, naszyjnik z kaptorgami, muszla św. Jakuba) prezentowane są na wystawie stałej ,,Ostrów Lednicki. Pod niebem średniowiecza”,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bardzo serdecznie do udziału w wydarzeniach upamiętniających jubileusz 1050-lecia chrztu Polski, przygotowanych przez Muzeum Pierwszych Piastów na Lednicy.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Ostrowie Lednickim – stołeczno-rezydencjonalnym grodzie księcia Mieszka I - „świętej wyspie”, „wyspie władców”, w obecności przedstawicieli władz państwowych i kościelnych (w tym całego Episkopatu Polski) oraz zaproszonych gości będzie sprawowana uroczysta liturgia jubileuszowa – uroczyste wyznanie wiary, z wystawieniem relikwii św. Wojciecha. Liturgią w historycznych szatach liturgicznych będzie celebrował abp Wojciech Polak Metropolita Gnieźnieński Prymas Polski, w czasie której nastąpi poświęcenie jubileuszowego dzwonu Mieszko I i Dobrawa - symbolu dynastii piastowskiej i tysiącletniej tradycji kulturowej narodu 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przeprawy mostem pontonowym na Ostrów Lednicki. Wejście od godz. 12.00. To jedyna taka okazja, kiedy to na wyspę można będzie udać się przez most!</w:t>
      </w:r>
    </w:p>
    <w:p>
      <w:r>
        <w:rPr>
          <w:rFonts w:ascii="calibri" w:hAnsi="calibri" w:eastAsia="calibri" w:cs="calibri"/>
          <w:sz w:val="24"/>
          <w:szCs w:val="24"/>
        </w:rPr>
        <w:t xml:space="preserve">Most został zbudowany przez 2 inowrocławski pułk wojsk inżynieryjnych. Będzie funkcjonował do 17 kwietnia w godzinach otwarcia Muzeum (od 15. 04. wstęp biletowany).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Termin: 14 kwietnia, godz. 12.00</w:t>
      </w:r>
    </w:p>
    <w:p>
      <w:r>
        <w:rPr>
          <w:rFonts w:ascii="calibri" w:hAnsi="calibri" w:eastAsia="calibri" w:cs="calibri"/>
          <w:sz w:val="24"/>
          <w:szCs w:val="24"/>
        </w:rPr>
        <w:t xml:space="preserve">Wstęp wolny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 Wieczorek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 Promocji i Informacji</w:t>
      </w:r>
    </w:p>
    <w:p>
      <w:r>
        <w:rPr>
          <w:rFonts w:ascii="calibri" w:hAnsi="calibri" w:eastAsia="calibri" w:cs="calibri"/>
          <w:sz w:val="24"/>
          <w:szCs w:val="24"/>
        </w:rPr>
        <w:t xml:space="preserve">61 427 50 10 wew. 218</w:t>
      </w:r>
    </w:p>
    <w:p>
      <w:r>
        <w:rPr>
          <w:rFonts w:ascii="calibri" w:hAnsi="calibri" w:eastAsia="calibri" w:cs="calibri"/>
          <w:sz w:val="24"/>
          <w:szCs w:val="24"/>
        </w:rPr>
        <w:t xml:space="preserve">promocja.jw@lednica.pl</w:t>
      </w:r>
    </w:p>
    <w:p>
      <w:r>
        <w:rPr>
          <w:rFonts w:ascii="calibri" w:hAnsi="calibri" w:eastAsia="calibri" w:cs="calibri"/>
          <w:sz w:val="24"/>
          <w:szCs w:val="24"/>
        </w:rPr>
        <w:t xml:space="preserve">Dziekanowice 32, 62-261 Lednogóra</w:t>
      </w:r>
    </w:p>
    <w:p>
      <w:r>
        <w:rPr>
          <w:rFonts w:ascii="calibri" w:hAnsi="calibri" w:eastAsia="calibri" w:cs="calibri"/>
          <w:sz w:val="24"/>
          <w:szCs w:val="24"/>
        </w:rPr>
        <w:t xml:space="preserve">www.lednica.pl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2026-05-14T04:47:35+02:00</dcterms:created>
  <dcterms:modified xsi:type="dcterms:W3CDTF">2026-05-14T04:47:35+02:00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