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MOKOSZOWISKO III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"Ród Dębowego Liścia" zaprasza na Festiwal na cześć kobietom rekonstruktorkom i ich opiekunce Mokoszy, który odbywać się będzie w Grodzisku Rzeczyca w dniach 26-28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znów się będzie działo! W znanej, rodzinnej atmosferze pełnej śmiechu i zabawy, w czasie festiwalu odbędą się koncert, warsztaty, turnieje, różnego rodzaju konkurencje, gry i zabawy z epoki wczesnego średniowiecza. Dla dużych i małych, dla mężczyzn i kobiet. Ważnym tematem tegorocznego spotkania będzie uroczyste otwarcie Grodziska w Rzeczycy po zakończeniu pierwszego etapu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Symboliczna zapłata uczestników za wstęp na Zlot!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 roku ubiegłym Organizatorzy proszą, aby każda zgłoszona grupa, bractwo, hird , drużyna itp. zabrała ze sobą w darze kamień średniej wielkości (i nowość!) garstkę gleby i kapkę wody ze swojego miejsca zamieszkania. Preferowane kamienie i głazy powyżej 20 centymetrów średnicy. Głazy będą składane na kopcu obok naszego rodowego Dębu ku chwale Peruna.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zapewnia: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przednią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atrakcyjne nagrody dla zwycięzców w turnieju łuczniczym i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drewno na opał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miejsce na polu namiotowym i wodę do mycia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słomę do barłogów i 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miejsce na kramy lub warsztaty po wcześniejszym uzgodnieniu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dobrą muzę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biesiadę w sobotni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rodzinną atmosferę i magiczne 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otwarcia Zlotu dla mieszkańców Rzeczycy, gości i zwiedzających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(wstęp na zaproszenia lub drobną opłatą w monecie brzęczącej)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- 10.00 - 21.00 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niedziela - 10.30 - 14.30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III Festiwalu Mokoszowisko – „Na Grodzisku”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festiwalu, m.in: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„Żywa lekcja historii” - pokazy średniowiecznych rzemiosł, m.in.: garncarstwa, kowalstwa, szewstwa-skórnictwa, bursztyniarstwa, snycerstwa, rogownictwa, mennictwa i innych, prezentacje uzbrojenia średniowiecznego wojownika z możliwością przymierzenia niektórych elementów, stanowiska strzelania z łuku, rzucania oszczepem, lekcja średniowiecznej szermierki, prezentacja i degustacja średniowiecznych przysmaków, pokazy budownictwa i ręcznej obróbki drewna, gry i zabawy dla dzieci i dorosłych. Przez czas trwania festiwalu będą otwarte i ogólnodostępne boiska do gier zespołowych - kubb, molkky i petanque.</w:t>
      </w:r>
    </w:p>
    <w:p>
      <w:r>
        <w:rPr>
          <w:rFonts w:ascii="calibri" w:hAnsi="calibri" w:eastAsia="calibri" w:cs="calibri"/>
          <w:sz w:val="24"/>
          <w:szCs w:val="24"/>
        </w:rPr>
        <w:t xml:space="preserve">- Turniej Łuczniczy w kiecce lub spódnicy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warsztaty i zajęcia dla uczestniczek i towarzyszących im mężczyzn</w:t>
      </w:r>
    </w:p>
    <w:p>
      <w:r>
        <w:rPr>
          <w:rFonts w:ascii="calibri" w:hAnsi="calibri" w:eastAsia="calibri" w:cs="calibri"/>
          <w:sz w:val="24"/>
          <w:szCs w:val="24"/>
        </w:rPr>
        <w:t xml:space="preserve">- koncerty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Datowanie historyczne : IX – XII wiek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Rzeczyca, gmina Rzeczyca, powiat tomaszowski, ul. Prez. I. Mościckiego 53</w:t>
      </w:r>
    </w:p>
    <w:p>
      <w:r>
        <w:rPr>
          <w:rFonts w:ascii="calibri" w:hAnsi="calibri" w:eastAsia="calibri" w:cs="calibri"/>
          <w:sz w:val="24"/>
          <w:szCs w:val="24"/>
        </w:rPr>
        <w:t xml:space="preserve">Czas akcji: 26 – 28 maja 2017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Patronem Branżowym Festiwalu jest Regionalna Organizacja Turystyczna Województwa Łódzkiego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2026-02-04T04:07:48+01:00</dcterms:created>
  <dcterms:modified xsi:type="dcterms:W3CDTF">2026-02-04T04:07:48+01:00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