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Kamedulski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weekend sierpnia będzie bardzo intensywny. Program tegorocznego Jarmarku Kamedulskiego obfituje w koncerty, imprezy sportowe i rekreacyjne. Wystąpią m.in. TRE VOCI Tenorzy, Sylwia Grzeszczak, Enej i Grzegorz Halama. Przed nami również inscenizacja historyczna, spektakl dla najmłodszych, odsłonięcie muralu oraz tradycyjny kiermasz regionalny.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JARMARKU KAMEDULSKIEGO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4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Gala Włóczni Jaćwingów – wręczenie nagród Prezydenta Miasta Suwałkoraz recital Lindy Kaukule (Amata, Łotwa) i koncert koncert „TREvoci – With love”w wykonaniuTREvoci TenorzyiSuwalskiej Orkiestry Kameralnejpod dyrekcją Krzysztofa J. Kozakiewicza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indywidualności sceniczne, trzy doskonale zgrane głosy. Obdarzeni charyzmą, pasją śpiewu i poczuciem humoru, Tre Voci Tenorzy zachwycają ekspresją i kunsztem wokalnym, wzruszają i bawią, łącząc swobodnie różne gatunki muzyki.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plac M.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Ogólnopolski Przegląd Zespołów Muzycznych Na Dywaniku u Marii– koncert zespołu Those Who Dream By Day(Warszawa)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5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11.30, ul. E. Plater 30</w:t>
      </w:r>
    </w:p>
    <w:p>
      <w:r>
        <w:rPr>
          <w:rFonts w:ascii="calibri" w:hAnsi="calibri" w:eastAsia="calibri" w:cs="calibri"/>
          <w:sz w:val="24"/>
          <w:szCs w:val="24"/>
        </w:rPr>
        <w:t xml:space="preserve">Odsłonięcie muralu przedstawiającego psa Reksia, bohatera popularnej dobranocki, którego postać 50 lat temu stworzył suwalczanin Lechosław Marszałek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godz. 19.00, ul. Kościuszki przy parku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plenerowe gwiazd wieczoru–SYLWIA GRZESZCZAK i ENEJ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koncertach, około godz. 22.00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sztucznych ogni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6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Niedzielny Poranek Teatralny– spektakl „W miejskiej dżungli” Teatru Katarynka, blok animacji oraz pokaz wielkich baniek mydlanych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Siłacz Suwalszczyzny– festiwal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przy fontannie– Suwalska Orkiestra Kameralna (instrumenty dęte)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Wieczór kabaretowy– GRZEGORZ HALAMA w programie „Długo i szczęśliwie, czyli intymne życie grubasa”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50 i 40 (ulgowe)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„Okres carski, powstania narodowe”– etiuda teatralna „Kartki z historii miasta”, cz. III</w:t>
      </w:r>
    </w:p>
    <w:p>
      <w:r>
        <w:rPr>
          <w:rFonts w:ascii="calibri" w:hAnsi="calibri" w:eastAsia="calibri" w:cs="calibri"/>
          <w:sz w:val="24"/>
          <w:szCs w:val="24"/>
        </w:rPr>
        <w:t xml:space="preserve">W oknie kamienicy dawnego rządu gubernialnego pojawi się na chwilę sam car Mikołaj II, a pod jego czujnym okiem przemaszeruje oddział carskich wojsk. Pod figurą św. Jadwigi odbędzie się patriotyczna manifestacja zwolenników działań niepodległościowych.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21.00,plac Marii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Dino Jazz Band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Sobota-niedziela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5.08 godz. 12.00-19.00 | 6.08 godz. 10.00-18.00,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Jarmark Kamedulski– kiermasz rękodzieła, sztuki ludowej i tradycyjnej, jadła kresowego, Pogodna Strefa Aktywnych Seniorów, gry i zabawy dla dzieci, rozstrzygnięcie XI edycji konkursu „Suwalskie limeryki latem”, stoiska miast partnerskich Suwałk oraz prezentacje artystyczne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Suwałki Beach Arena, 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Pogodne Suwałki Cup 2017– turniej plażowej piłki siatkowej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Suwalski Ośrodek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Piątek-niedziela, 4-6.08. 2017</w:t>
      </w:r>
    </w:p>
    <w:p>
      <w:r>
        <w:rPr>
          <w:rFonts w:ascii="calibri" w:hAnsi="calibri" w:eastAsia="calibri" w:cs="calibri"/>
          <w:sz w:val="24"/>
          <w:szCs w:val="24"/>
        </w:rPr>
        <w:t xml:space="preserve">Suwałki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http://soksuwalki.eu/jarmark-kamedulski-2017-grzeszczak-enej-halama-na-swiecie-suwalk/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2026-07-06T20:31:58+02:00</dcterms:created>
  <dcterms:modified xsi:type="dcterms:W3CDTF">2026-07-06T20:31:58+02:00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